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823A" w14:textId="27F2CB19" w:rsidR="009725F3" w:rsidRPr="00497BB5" w:rsidRDefault="00620E2B" w:rsidP="009725F3">
      <w:pPr>
        <w:spacing w:after="240"/>
        <w:rPr>
          <w:rStyle w:val="Strong"/>
          <w:rFonts w:ascii="Helvetica" w:hAnsi="Helvetica" w:cs="Helvetica"/>
          <w:i w:val="0"/>
          <w:color w:val="1F497D"/>
          <w:sz w:val="24"/>
          <w:szCs w:val="24"/>
          <w:lang w:val="en-US"/>
        </w:rPr>
      </w:pPr>
      <w:bookmarkStart w:id="0" w:name="_Hlk33786131"/>
      <w:r w:rsidRPr="00497BB5">
        <w:rPr>
          <w:rStyle w:val="Strong"/>
          <w:rFonts w:ascii="Helvetica" w:hAnsi="Helvetica" w:cs="Helvetica"/>
          <w:i w:val="0"/>
          <w:color w:val="1F497D"/>
          <w:sz w:val="24"/>
          <w:szCs w:val="24"/>
          <w:lang w:val="en-US"/>
        </w:rPr>
        <w:t>&lt;Notice of election meeting&gt;</w:t>
      </w:r>
    </w:p>
    <w:p w14:paraId="07578A2A" w14:textId="28A6A284" w:rsidR="00620E2B" w:rsidRPr="00497BB5" w:rsidRDefault="00620E2B" w:rsidP="009725F3">
      <w:pPr>
        <w:spacing w:after="240"/>
        <w:rPr>
          <w:rStyle w:val="Strong"/>
          <w:rFonts w:ascii="Helvetica" w:hAnsi="Helvetica" w:cs="Helvetica"/>
          <w:i w:val="0"/>
          <w:color w:val="1F497D"/>
          <w:sz w:val="24"/>
          <w:szCs w:val="24"/>
          <w:lang w:val="en-US"/>
        </w:rPr>
      </w:pPr>
      <w:r w:rsidRPr="00497BB5">
        <w:rPr>
          <w:rStyle w:val="Strong"/>
          <w:rFonts w:ascii="Helvetica" w:hAnsi="Helvetica" w:cs="Helvetica"/>
          <w:i w:val="0"/>
          <w:color w:val="1F497D"/>
          <w:sz w:val="24"/>
          <w:szCs w:val="24"/>
          <w:lang w:val="en-US"/>
        </w:rPr>
        <w:t>&lt;Storebrand Asset Management AS will hold an election meeting on 26 March.&gt;</w:t>
      </w:r>
    </w:p>
    <w:p w14:paraId="0F7DAB4D" w14:textId="347A2CFA" w:rsidR="007F68EE" w:rsidRPr="00497BB5" w:rsidRDefault="00620E2B" w:rsidP="009725F3">
      <w:pPr>
        <w:spacing w:after="240"/>
        <w:rPr>
          <w:rFonts w:asciiTheme="minorHAnsi" w:hAnsiTheme="minorHAnsi" w:cstheme="minorHAnsi"/>
          <w:bCs/>
          <w:color w:val="1F497D"/>
          <w:lang w:val="en-US"/>
        </w:rPr>
      </w:pPr>
      <w:r w:rsidRPr="00497BB5">
        <w:rPr>
          <w:rStyle w:val="Strong"/>
          <w:rFonts w:asciiTheme="minorHAnsi" w:hAnsiTheme="minorHAnsi" w:cstheme="minorHAnsi"/>
          <w:i w:val="0"/>
          <w:color w:val="1F497D"/>
          <w:lang w:val="en-US"/>
        </w:rPr>
        <w:t xml:space="preserve">&lt;05.03.2026&gt; </w:t>
      </w:r>
    </w:p>
    <w:p w14:paraId="35251A54" w14:textId="5C1FA992" w:rsidR="00620E2B" w:rsidRPr="00497BB5" w:rsidRDefault="00620E2B" w:rsidP="00620E2B">
      <w:pPr>
        <w:spacing w:after="240"/>
        <w:rPr>
          <w:color w:val="1F497D"/>
          <w:sz w:val="28"/>
          <w:szCs w:val="28"/>
          <w:lang w:val="en-US"/>
        </w:rPr>
      </w:pPr>
      <w:r w:rsidRPr="00497BB5">
        <w:rPr>
          <w:color w:val="1F497D"/>
          <w:sz w:val="28"/>
          <w:szCs w:val="28"/>
          <w:lang w:val="en-US"/>
        </w:rPr>
        <w:t>Welcome to the election meeting</w:t>
      </w:r>
    </w:p>
    <w:p w14:paraId="1490B82D" w14:textId="77777777" w:rsidR="009725F3" w:rsidRPr="00497BB5" w:rsidRDefault="009725F3" w:rsidP="009725F3">
      <w:pPr>
        <w:rPr>
          <w:b/>
          <w:bCs/>
          <w:color w:val="1F497D"/>
          <w:lang w:val="en-US"/>
        </w:rPr>
      </w:pPr>
      <w:r w:rsidRPr="00497BB5">
        <w:rPr>
          <w:b/>
          <w:bCs/>
          <w:color w:val="1F497D"/>
          <w:lang w:val="en-US"/>
        </w:rPr>
        <w:t>Place and time</w:t>
      </w:r>
    </w:p>
    <w:p w14:paraId="0EF6464E" w14:textId="58F6BEEE" w:rsidR="009725F3" w:rsidRDefault="009725F3" w:rsidP="009725F3">
      <w:pPr>
        <w:rPr>
          <w:color w:val="1F497D"/>
        </w:rPr>
      </w:pPr>
      <w:r>
        <w:rPr>
          <w:color w:val="1F497D"/>
        </w:rPr>
        <w:t>Lysaker Park, Professor Kohts vei 9, 1366 Lysaker, 10.00 a.m.</w:t>
      </w:r>
    </w:p>
    <w:p w14:paraId="18F3DB68" w14:textId="77777777" w:rsidR="009725F3" w:rsidRDefault="009725F3" w:rsidP="009725F3">
      <w:pPr>
        <w:rPr>
          <w:color w:val="1F497D"/>
        </w:rPr>
      </w:pPr>
    </w:p>
    <w:p w14:paraId="5E34D9AE" w14:textId="77777777" w:rsidR="009725F3" w:rsidRDefault="009725F3" w:rsidP="009725F3">
      <w:pPr>
        <w:rPr>
          <w:b/>
          <w:bCs/>
          <w:color w:val="1F497D"/>
        </w:rPr>
      </w:pPr>
      <w:r>
        <w:rPr>
          <w:b/>
          <w:bCs/>
          <w:color w:val="1F497D"/>
        </w:rPr>
        <w:t>Agenda</w:t>
      </w:r>
    </w:p>
    <w:p w14:paraId="1675317A" w14:textId="32B4F395" w:rsidR="004A3B6D" w:rsidRPr="00497BB5" w:rsidRDefault="009725F3" w:rsidP="00765B23">
      <w:pPr>
        <w:pStyle w:val="ListParagraph"/>
        <w:numPr>
          <w:ilvl w:val="0"/>
          <w:numId w:val="1"/>
        </w:numPr>
        <w:contextualSpacing w:val="0"/>
        <w:rPr>
          <w:strike/>
          <w:lang w:val="en-US"/>
        </w:rPr>
      </w:pPr>
      <w:r w:rsidRPr="00497BB5">
        <w:rPr>
          <w:lang w:val="en-US"/>
        </w:rPr>
        <w:t>Election of unitholder-elected members to the management company's Board of Directors and Nomination Committee.</w:t>
      </w:r>
    </w:p>
    <w:p w14:paraId="0B38F8BF" w14:textId="36EAB54B" w:rsidR="009725F3" w:rsidRPr="008574BF" w:rsidRDefault="002A5F82" w:rsidP="009725F3">
      <w:pPr>
        <w:pStyle w:val="ListParagraph"/>
        <w:numPr>
          <w:ilvl w:val="0"/>
          <w:numId w:val="1"/>
        </w:numPr>
        <w:contextualSpacing w:val="0"/>
        <w:rPr>
          <w:color w:val="1F497D"/>
        </w:rPr>
      </w:pPr>
      <w:r>
        <w:rPr>
          <w:color w:val="1F497D"/>
        </w:rPr>
        <w:t>Any other business</w:t>
      </w:r>
    </w:p>
    <w:p w14:paraId="23AB6698" w14:textId="61FC5B2A" w:rsidR="009725F3" w:rsidRDefault="009725F3" w:rsidP="009725F3">
      <w:pPr>
        <w:rPr>
          <w:color w:val="1F497D"/>
        </w:rPr>
      </w:pPr>
    </w:p>
    <w:p w14:paraId="29423E5E" w14:textId="5BC61024" w:rsidR="00913512" w:rsidRPr="00913512" w:rsidRDefault="00913512" w:rsidP="009725F3">
      <w:pPr>
        <w:rPr>
          <w:b/>
          <w:color w:val="1F497D"/>
        </w:rPr>
      </w:pPr>
      <w:r w:rsidRPr="00913512">
        <w:rPr>
          <w:b/>
          <w:color w:val="1F497D"/>
        </w:rPr>
        <w:t>Nominations for the election meeting</w:t>
      </w:r>
    </w:p>
    <w:p w14:paraId="27789C54" w14:textId="36DD156F" w:rsidR="001D4364" w:rsidRPr="00497BB5" w:rsidRDefault="001D4364" w:rsidP="009725F3">
      <w:pPr>
        <w:rPr>
          <w:color w:val="1F497D"/>
          <w:u w:val="single"/>
          <w:lang w:val="en-US"/>
        </w:rPr>
      </w:pPr>
      <w:r w:rsidRPr="00497BB5">
        <w:rPr>
          <w:color w:val="1F497D"/>
          <w:u w:val="single"/>
          <w:lang w:val="en-US"/>
        </w:rPr>
        <w:t>Unitholder-elected board member</w:t>
      </w:r>
      <w:r w:rsidR="00497BB5">
        <w:rPr>
          <w:color w:val="1F497D"/>
          <w:u w:val="single"/>
          <w:lang w:val="en-US"/>
        </w:rPr>
        <w:t>s</w:t>
      </w:r>
      <w:r w:rsidRPr="00497BB5">
        <w:rPr>
          <w:color w:val="1F497D"/>
          <w:u w:val="single"/>
          <w:lang w:val="en-US"/>
        </w:rPr>
        <w:t xml:space="preserve"> of the management company</w:t>
      </w:r>
    </w:p>
    <w:p w14:paraId="586627CB" w14:textId="43844DF0" w:rsidR="00913512" w:rsidRPr="00497BB5" w:rsidRDefault="00913512" w:rsidP="009725F3">
      <w:pPr>
        <w:rPr>
          <w:color w:val="1F497D"/>
          <w:lang w:val="en-US"/>
        </w:rPr>
      </w:pPr>
      <w:r w:rsidRPr="00497BB5">
        <w:rPr>
          <w:color w:val="1F497D"/>
          <w:lang w:val="en-US"/>
        </w:rPr>
        <w:t>The nomination committee's recommendation for unit</w:t>
      </w:r>
      <w:r w:rsidR="00497BB5">
        <w:rPr>
          <w:color w:val="1F497D"/>
          <w:lang w:val="en-US"/>
        </w:rPr>
        <w:t xml:space="preserve"> holder </w:t>
      </w:r>
      <w:r w:rsidRPr="00497BB5">
        <w:rPr>
          <w:color w:val="1F497D"/>
          <w:lang w:val="en-US"/>
        </w:rPr>
        <w:t xml:space="preserve">representatives on the management company's Board of Directors can be found here </w:t>
      </w:r>
      <w:bookmarkStart w:id="1" w:name="_Hlk97030609"/>
      <w:bookmarkEnd w:id="1"/>
      <w:r w:rsidRPr="00497BB5">
        <w:rPr>
          <w:color w:val="FF0000"/>
          <w:lang w:val="en-US"/>
        </w:rPr>
        <w:t>&lt;link&gt;</w:t>
      </w:r>
      <w:r w:rsidRPr="00497BB5">
        <w:rPr>
          <w:color w:val="1F497D"/>
          <w:lang w:val="en-US"/>
        </w:rPr>
        <w:t xml:space="preserve">. </w:t>
      </w:r>
    </w:p>
    <w:p w14:paraId="149BD582" w14:textId="04D0742C" w:rsidR="00D72257" w:rsidRPr="00497BB5" w:rsidRDefault="00D72257" w:rsidP="009725F3">
      <w:pPr>
        <w:rPr>
          <w:color w:val="1F497D"/>
          <w:lang w:val="en-US"/>
        </w:rPr>
      </w:pPr>
    </w:p>
    <w:p w14:paraId="2B98CFFB" w14:textId="77777777" w:rsidR="001C1FA3" w:rsidRPr="00497BB5" w:rsidRDefault="001C1FA3" w:rsidP="001C1FA3">
      <w:pPr>
        <w:rPr>
          <w:i/>
          <w:iCs/>
          <w:color w:val="1F497D" w:themeColor="text2"/>
          <w:lang w:val="en-US"/>
        </w:rPr>
      </w:pPr>
      <w:r w:rsidRPr="00497BB5">
        <w:rPr>
          <w:i/>
          <w:iCs/>
          <w:color w:val="1F497D" w:themeColor="text2"/>
          <w:lang w:val="en-US"/>
        </w:rPr>
        <w:t xml:space="preserve">Please note that unit holders may submit proposals for possible candidates for unitholder-elected board member of the management company. Such a proposal must be received by Storebrand Asset Management AS in accordance with the deadline set out below.  </w:t>
      </w:r>
    </w:p>
    <w:p w14:paraId="71AE066C" w14:textId="77777777" w:rsidR="001C1FA3" w:rsidRPr="00497BB5" w:rsidRDefault="001C1FA3" w:rsidP="009725F3">
      <w:pPr>
        <w:rPr>
          <w:color w:val="1F497D"/>
          <w:lang w:val="en-US"/>
        </w:rPr>
      </w:pPr>
    </w:p>
    <w:p w14:paraId="48511CC0" w14:textId="31EFABC8" w:rsidR="001D4364" w:rsidRPr="00497BB5" w:rsidRDefault="001D4364" w:rsidP="009725F3">
      <w:pPr>
        <w:rPr>
          <w:color w:val="1F497D" w:themeColor="text2"/>
          <w:u w:val="single"/>
          <w:lang w:val="en-US"/>
        </w:rPr>
      </w:pPr>
      <w:r w:rsidRPr="00497BB5">
        <w:rPr>
          <w:color w:val="1F497D" w:themeColor="text2"/>
          <w:u w:val="single"/>
          <w:lang w:val="en-US"/>
        </w:rPr>
        <w:t>Member of the Nomination Committee</w:t>
      </w:r>
    </w:p>
    <w:p w14:paraId="5D293108" w14:textId="701E45DA" w:rsidR="0065681A" w:rsidRPr="00497BB5" w:rsidRDefault="00D324EF" w:rsidP="0065681A">
      <w:pPr>
        <w:rPr>
          <w:color w:val="1F497D" w:themeColor="text2"/>
          <w:lang w:val="en-US"/>
        </w:rPr>
      </w:pPr>
      <w:bookmarkStart w:id="2" w:name="_Hlk191995304"/>
      <w:r w:rsidRPr="00497BB5">
        <w:rPr>
          <w:color w:val="1F497D" w:themeColor="text2"/>
          <w:lang w:val="en-US"/>
        </w:rPr>
        <w:t>Two of the members of the nomination committee, Bjarne Refsnes and Lars Larsen, were elected for two years at the election meeting in 2024. Both are therefore up for election this year, but only Larsen is running for re-election. There is no information to indicate that Larsen is no longer eligible for election.</w:t>
      </w:r>
    </w:p>
    <w:p w14:paraId="33ECDAE1" w14:textId="77777777" w:rsidR="00740430" w:rsidRPr="00497BB5" w:rsidRDefault="00740430" w:rsidP="009725F3">
      <w:pPr>
        <w:rPr>
          <w:color w:val="1F497D" w:themeColor="text2"/>
          <w:lang w:val="en-US"/>
        </w:rPr>
      </w:pPr>
    </w:p>
    <w:p w14:paraId="73413CDB" w14:textId="4977C86E" w:rsidR="00740430" w:rsidRPr="00497BB5" w:rsidRDefault="00740430" w:rsidP="009725F3">
      <w:pPr>
        <w:rPr>
          <w:color w:val="1F497D" w:themeColor="text2"/>
          <w:lang w:val="en-US"/>
        </w:rPr>
      </w:pPr>
      <w:r w:rsidRPr="00497BB5">
        <w:rPr>
          <w:color w:val="1F497D" w:themeColor="text2"/>
          <w:lang w:val="en-US"/>
        </w:rPr>
        <w:t xml:space="preserve">The administration of Storebrand Asset Management AS has contacted Kristine Iren Nybø, CEO of Statkraft Forsikring AS, who has agreed to stand as a new member of the Nomination Committee. The administration considers Nybø to be eligible for election. Nybø has stated that there are no circumstances that make her ineligible. </w:t>
      </w:r>
    </w:p>
    <w:p w14:paraId="2F87BF8F" w14:textId="77777777" w:rsidR="00740430" w:rsidRPr="00497BB5" w:rsidRDefault="00740430" w:rsidP="009725F3">
      <w:pPr>
        <w:rPr>
          <w:color w:val="1F497D" w:themeColor="text2"/>
          <w:lang w:val="en-US"/>
        </w:rPr>
      </w:pPr>
    </w:p>
    <w:p w14:paraId="320D78D3" w14:textId="334F6650" w:rsidR="00432CB7" w:rsidRPr="00497BB5" w:rsidRDefault="00740430" w:rsidP="009725F3">
      <w:pPr>
        <w:rPr>
          <w:color w:val="1F497D" w:themeColor="text2"/>
          <w:lang w:val="en-US"/>
        </w:rPr>
      </w:pPr>
      <w:r w:rsidRPr="00497BB5">
        <w:rPr>
          <w:color w:val="1F497D" w:themeColor="text2"/>
          <w:lang w:val="en-US"/>
        </w:rPr>
        <w:t>Against this background, the Board of Directors of Storebrand Asset Management recommends the re-election of Larsen, and the election of Nybø as a new member of the Nomination Committee. Both for a period of two years.</w:t>
      </w:r>
      <w:bookmarkStart w:id="3" w:name="_Hlk191995387"/>
      <w:bookmarkEnd w:id="2"/>
    </w:p>
    <w:bookmarkEnd w:id="3"/>
    <w:p w14:paraId="5ED8D4C7" w14:textId="77777777" w:rsidR="005827E5" w:rsidRPr="00497BB5" w:rsidRDefault="005827E5" w:rsidP="009725F3">
      <w:pPr>
        <w:rPr>
          <w:color w:val="1F497D"/>
          <w:lang w:val="en-US"/>
        </w:rPr>
      </w:pPr>
    </w:p>
    <w:p w14:paraId="018B9955" w14:textId="77777777" w:rsidR="009725F3" w:rsidRPr="00497BB5" w:rsidRDefault="009725F3" w:rsidP="009725F3">
      <w:pPr>
        <w:rPr>
          <w:b/>
          <w:bCs/>
          <w:color w:val="1F497D"/>
          <w:lang w:val="en-US"/>
        </w:rPr>
      </w:pPr>
      <w:r w:rsidRPr="00497BB5">
        <w:rPr>
          <w:b/>
          <w:bCs/>
          <w:color w:val="1F497D"/>
          <w:lang w:val="en-US"/>
        </w:rPr>
        <w:t>Registration</w:t>
      </w:r>
    </w:p>
    <w:p w14:paraId="638609A0" w14:textId="33034147" w:rsidR="009725F3" w:rsidRPr="00497BB5" w:rsidRDefault="009725F3" w:rsidP="009725F3">
      <w:pPr>
        <w:rPr>
          <w:color w:val="1F497D"/>
          <w:lang w:val="en-US"/>
        </w:rPr>
      </w:pPr>
      <w:r w:rsidRPr="00497BB5">
        <w:rPr>
          <w:color w:val="1F497D"/>
          <w:lang w:val="en-US"/>
        </w:rPr>
        <w:t xml:space="preserve">You can participate in the election meeting by sending </w:t>
      </w:r>
      <w:r w:rsidRPr="00497BB5">
        <w:rPr>
          <w:color w:val="1F497D" w:themeColor="text2"/>
          <w:lang w:val="en-US"/>
        </w:rPr>
        <w:t xml:space="preserve">your </w:t>
      </w:r>
      <w:r w:rsidR="00F85227" w:rsidRPr="00497BB5">
        <w:rPr>
          <w:color w:val="1F497D"/>
          <w:lang w:val="en-US"/>
        </w:rPr>
        <w:t>registration by 23 March.</w:t>
      </w:r>
    </w:p>
    <w:p w14:paraId="282C1E5D" w14:textId="77777777" w:rsidR="009725F3" w:rsidRPr="00497BB5" w:rsidRDefault="009725F3" w:rsidP="009725F3">
      <w:pPr>
        <w:rPr>
          <w:color w:val="1F497D"/>
          <w:lang w:val="en-US"/>
        </w:rPr>
      </w:pPr>
      <w:r w:rsidRPr="00497BB5">
        <w:rPr>
          <w:color w:val="1F497D"/>
          <w:lang w:val="en-US"/>
        </w:rPr>
        <w:t xml:space="preserve">E-mail: </w:t>
      </w:r>
      <w:hyperlink r:id="rId10" w:history="1">
        <w:r w:rsidR="001B625E" w:rsidRPr="00497BB5">
          <w:rPr>
            <w:rStyle w:val="Hyperlink"/>
            <w:lang w:val="en-US"/>
          </w:rPr>
          <w:t>stemmefond@storebrand.no</w:t>
        </w:r>
      </w:hyperlink>
    </w:p>
    <w:p w14:paraId="3F958F8E" w14:textId="77777777" w:rsidR="009725F3" w:rsidRPr="00497BB5" w:rsidRDefault="009725F3" w:rsidP="009725F3">
      <w:pPr>
        <w:rPr>
          <w:lang w:val="en-US"/>
        </w:rPr>
      </w:pPr>
      <w:r w:rsidRPr="00497BB5">
        <w:rPr>
          <w:color w:val="1F497D"/>
          <w:lang w:val="en-US"/>
        </w:rPr>
        <w:t>Phone: +47 22 48 90 48</w:t>
      </w:r>
    </w:p>
    <w:p w14:paraId="67B11625" w14:textId="77777777" w:rsidR="009725F3" w:rsidRPr="00497BB5" w:rsidRDefault="009725F3" w:rsidP="009725F3">
      <w:pPr>
        <w:rPr>
          <w:color w:val="1F497D"/>
          <w:lang w:val="en-US"/>
        </w:rPr>
      </w:pPr>
    </w:p>
    <w:p w14:paraId="0FAB884C" w14:textId="0193444D" w:rsidR="009725F3" w:rsidRPr="00497BB5" w:rsidRDefault="00AF482D" w:rsidP="009725F3">
      <w:pPr>
        <w:rPr>
          <w:b/>
          <w:bCs/>
          <w:color w:val="1F497D"/>
          <w:lang w:val="en-US"/>
        </w:rPr>
      </w:pPr>
      <w:r w:rsidRPr="00497BB5">
        <w:rPr>
          <w:b/>
          <w:bCs/>
          <w:color w:val="1F497D"/>
          <w:lang w:val="en-US"/>
        </w:rPr>
        <w:t>Advance vote</w:t>
      </w:r>
    </w:p>
    <w:p w14:paraId="429892F1" w14:textId="61B296F0" w:rsidR="009725F3" w:rsidRPr="00497BB5" w:rsidRDefault="004826C1" w:rsidP="009725F3">
      <w:pPr>
        <w:rPr>
          <w:color w:val="1F497D"/>
          <w:lang w:val="en-US"/>
        </w:rPr>
      </w:pPr>
      <w:r w:rsidRPr="00497BB5">
        <w:rPr>
          <w:color w:val="1F497D"/>
          <w:lang w:val="en-US"/>
        </w:rPr>
        <w:t xml:space="preserve">Instead of attending the election meeting, you can cast your advance vote by submitting a completed and signed ballot paper. Download the ballot paper here </w:t>
      </w:r>
      <w:r w:rsidR="00B61D4E" w:rsidRPr="00497BB5">
        <w:rPr>
          <w:color w:val="C00000"/>
          <w:lang w:val="en-US"/>
        </w:rPr>
        <w:t xml:space="preserve">&lt;link&gt; </w:t>
      </w:r>
      <w:r w:rsidR="00730682" w:rsidRPr="00497BB5">
        <w:rPr>
          <w:color w:val="1F497D"/>
          <w:lang w:val="en-US"/>
        </w:rPr>
        <w:t>The ballot paper must be received by Storebrand by 23 March.</w:t>
      </w:r>
    </w:p>
    <w:bookmarkEnd w:id="0"/>
    <w:p w14:paraId="66241A94" w14:textId="7D3CFE40" w:rsidR="00EA5B96" w:rsidRPr="00497BB5" w:rsidRDefault="00EA5B96" w:rsidP="00ED48C2">
      <w:pPr>
        <w:rPr>
          <w:lang w:val="en-US"/>
        </w:rPr>
      </w:pPr>
    </w:p>
    <w:sectPr w:rsidR="00EA5B96" w:rsidRPr="00497BB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84E0" w14:textId="77777777" w:rsidR="00315FE7" w:rsidRDefault="00315FE7" w:rsidP="000100D2">
      <w:r>
        <w:separator/>
      </w:r>
    </w:p>
  </w:endnote>
  <w:endnote w:type="continuationSeparator" w:id="0">
    <w:p w14:paraId="5B575A9D" w14:textId="77777777" w:rsidR="00315FE7" w:rsidRDefault="00315FE7" w:rsidP="000100D2">
      <w:r>
        <w:continuationSeparator/>
      </w:r>
    </w:p>
  </w:endnote>
  <w:endnote w:type="continuationNotice" w:id="1">
    <w:p w14:paraId="39BB20E4" w14:textId="77777777" w:rsidR="00315FE7" w:rsidRDefault="00315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44A1" w14:textId="77777777" w:rsidR="00315FE7" w:rsidRDefault="00315FE7" w:rsidP="000100D2">
      <w:r>
        <w:separator/>
      </w:r>
    </w:p>
  </w:footnote>
  <w:footnote w:type="continuationSeparator" w:id="0">
    <w:p w14:paraId="0582CDF4" w14:textId="77777777" w:rsidR="00315FE7" w:rsidRDefault="00315FE7" w:rsidP="000100D2">
      <w:r>
        <w:continuationSeparator/>
      </w:r>
    </w:p>
  </w:footnote>
  <w:footnote w:type="continuationNotice" w:id="1">
    <w:p w14:paraId="23A51EE0" w14:textId="77777777" w:rsidR="00315FE7" w:rsidRDefault="00315F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34EB0"/>
    <w:multiLevelType w:val="hybridMultilevel"/>
    <w:tmpl w:val="C64498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646325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5F3"/>
    <w:rsid w:val="000100D2"/>
    <w:rsid w:val="00011591"/>
    <w:rsid w:val="00026771"/>
    <w:rsid w:val="00033F0D"/>
    <w:rsid w:val="00081FDA"/>
    <w:rsid w:val="00086061"/>
    <w:rsid w:val="000E4758"/>
    <w:rsid w:val="000E5D36"/>
    <w:rsid w:val="000F05C2"/>
    <w:rsid w:val="000F2556"/>
    <w:rsid w:val="001020F4"/>
    <w:rsid w:val="001056BA"/>
    <w:rsid w:val="0015549D"/>
    <w:rsid w:val="00161E60"/>
    <w:rsid w:val="00171D70"/>
    <w:rsid w:val="00185F44"/>
    <w:rsid w:val="001B625E"/>
    <w:rsid w:val="001C1FA3"/>
    <w:rsid w:val="001D4364"/>
    <w:rsid w:val="001F33D1"/>
    <w:rsid w:val="00223A14"/>
    <w:rsid w:val="0022731C"/>
    <w:rsid w:val="00236BBA"/>
    <w:rsid w:val="002A5F82"/>
    <w:rsid w:val="002F05B6"/>
    <w:rsid w:val="00315FE7"/>
    <w:rsid w:val="003B5F16"/>
    <w:rsid w:val="003E2621"/>
    <w:rsid w:val="003F7892"/>
    <w:rsid w:val="00416B8E"/>
    <w:rsid w:val="00432CB7"/>
    <w:rsid w:val="00437F68"/>
    <w:rsid w:val="00447AA8"/>
    <w:rsid w:val="00461A98"/>
    <w:rsid w:val="00464ACE"/>
    <w:rsid w:val="004826C1"/>
    <w:rsid w:val="00497BB5"/>
    <w:rsid w:val="004A3B6D"/>
    <w:rsid w:val="004D0F2B"/>
    <w:rsid w:val="005820C1"/>
    <w:rsid w:val="005827E5"/>
    <w:rsid w:val="0058282B"/>
    <w:rsid w:val="00612B93"/>
    <w:rsid w:val="00620E2B"/>
    <w:rsid w:val="006543D1"/>
    <w:rsid w:val="0065681A"/>
    <w:rsid w:val="00667F2C"/>
    <w:rsid w:val="006728F8"/>
    <w:rsid w:val="00696FBE"/>
    <w:rsid w:val="006F30ED"/>
    <w:rsid w:val="006F5EC1"/>
    <w:rsid w:val="00730682"/>
    <w:rsid w:val="007354EE"/>
    <w:rsid w:val="00740430"/>
    <w:rsid w:val="00751F91"/>
    <w:rsid w:val="00752AD2"/>
    <w:rsid w:val="00754B56"/>
    <w:rsid w:val="00765B23"/>
    <w:rsid w:val="00765CC1"/>
    <w:rsid w:val="007737A7"/>
    <w:rsid w:val="00783CD2"/>
    <w:rsid w:val="007D25DE"/>
    <w:rsid w:val="007F68EE"/>
    <w:rsid w:val="00830DE6"/>
    <w:rsid w:val="00845838"/>
    <w:rsid w:val="008574BF"/>
    <w:rsid w:val="00890A38"/>
    <w:rsid w:val="008C4D32"/>
    <w:rsid w:val="008D5323"/>
    <w:rsid w:val="008F791D"/>
    <w:rsid w:val="0091103A"/>
    <w:rsid w:val="00913512"/>
    <w:rsid w:val="009725F3"/>
    <w:rsid w:val="00993043"/>
    <w:rsid w:val="009D5AAB"/>
    <w:rsid w:val="009F4E86"/>
    <w:rsid w:val="00AA7AF0"/>
    <w:rsid w:val="00AB538E"/>
    <w:rsid w:val="00AB6947"/>
    <w:rsid w:val="00AF0258"/>
    <w:rsid w:val="00AF482D"/>
    <w:rsid w:val="00B07790"/>
    <w:rsid w:val="00B61D4E"/>
    <w:rsid w:val="00B62FC9"/>
    <w:rsid w:val="00B63073"/>
    <w:rsid w:val="00B92ED5"/>
    <w:rsid w:val="00BD0002"/>
    <w:rsid w:val="00C1666F"/>
    <w:rsid w:val="00C922D6"/>
    <w:rsid w:val="00CC3B2F"/>
    <w:rsid w:val="00D21603"/>
    <w:rsid w:val="00D23ED3"/>
    <w:rsid w:val="00D324EF"/>
    <w:rsid w:val="00D35894"/>
    <w:rsid w:val="00D4775B"/>
    <w:rsid w:val="00D72257"/>
    <w:rsid w:val="00D85D1D"/>
    <w:rsid w:val="00DD2129"/>
    <w:rsid w:val="00DD3D26"/>
    <w:rsid w:val="00E12098"/>
    <w:rsid w:val="00E35E64"/>
    <w:rsid w:val="00E837C4"/>
    <w:rsid w:val="00E9091F"/>
    <w:rsid w:val="00EA5B96"/>
    <w:rsid w:val="00ED48C2"/>
    <w:rsid w:val="00F17933"/>
    <w:rsid w:val="00F758F9"/>
    <w:rsid w:val="00F85227"/>
    <w:rsid w:val="00FB231A"/>
    <w:rsid w:val="00FB231E"/>
    <w:rsid w:val="00FC35E0"/>
    <w:rsid w:val="00FC793B"/>
    <w:rsid w:val="00FE62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5AEFF"/>
  <w15:docId w15:val="{5827A374-687B-4067-8880-360BA1CB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5F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437F68"/>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437F68"/>
    <w:pPr>
      <w:keepNext/>
      <w:keepLines/>
      <w:spacing w:before="120"/>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unhideWhenUsed/>
    <w:qFormat/>
    <w:rsid w:val="00437F68"/>
    <w:pPr>
      <w:keepNext/>
      <w:keepLines/>
      <w:spacing w:before="20"/>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437F68"/>
    <w:pPr>
      <w:keepNext/>
      <w:keepLines/>
      <w:spacing w:before="20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437F68"/>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437F68"/>
    <w:pPr>
      <w:keepNext/>
      <w:keepLines/>
      <w:spacing w:before="200"/>
      <w:outlineLvl w:val="5"/>
    </w:pPr>
    <w:rPr>
      <w:rFonts w:asciiTheme="majorHAnsi" w:eastAsiaTheme="majorEastAsia" w:hAnsiTheme="majorHAnsi" w:cstheme="majorBidi"/>
      <w:iCs/>
      <w:color w:val="4F81BD" w:themeColor="accent1"/>
    </w:rPr>
  </w:style>
  <w:style w:type="paragraph" w:styleId="Heading7">
    <w:name w:val="heading 7"/>
    <w:basedOn w:val="Normal"/>
    <w:next w:val="Normal"/>
    <w:link w:val="Heading7Char"/>
    <w:uiPriority w:val="9"/>
    <w:semiHidden/>
    <w:unhideWhenUsed/>
    <w:qFormat/>
    <w:rsid w:val="00437F68"/>
    <w:pPr>
      <w:keepNext/>
      <w:keepLines/>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437F68"/>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437F68"/>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F68"/>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437F68"/>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rsid w:val="00437F68"/>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437F68"/>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437F68"/>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437F68"/>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437F68"/>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437F68"/>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437F68"/>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437F68"/>
    <w:rPr>
      <w:rFonts w:asciiTheme="majorHAnsi" w:eastAsiaTheme="minorEastAsia" w:hAnsiTheme="majorHAnsi"/>
      <w:bCs/>
      <w:smallCaps/>
      <w:color w:val="1F497D" w:themeColor="text2"/>
      <w:spacing w:val="6"/>
      <w:szCs w:val="18"/>
      <w:lang w:bidi="hi-IN"/>
    </w:rPr>
  </w:style>
  <w:style w:type="paragraph" w:styleId="Title">
    <w:name w:val="Title"/>
    <w:basedOn w:val="Normal"/>
    <w:next w:val="Normal"/>
    <w:link w:val="TitleChar"/>
    <w:uiPriority w:val="10"/>
    <w:qFormat/>
    <w:rsid w:val="00437F68"/>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437F68"/>
    <w:rPr>
      <w:rFonts w:asciiTheme="majorHAnsi" w:eastAsiaTheme="majorEastAsia" w:hAnsiTheme="majorHAnsi" w:cstheme="majorBidi"/>
      <w:color w:val="1F497D" w:themeColor="text2"/>
      <w:spacing w:val="30"/>
      <w:kern w:val="28"/>
      <w:sz w:val="96"/>
      <w:szCs w:val="52"/>
    </w:rPr>
  </w:style>
  <w:style w:type="paragraph" w:styleId="Subtitle">
    <w:name w:val="Subtitle"/>
    <w:basedOn w:val="Normal"/>
    <w:next w:val="Normal"/>
    <w:link w:val="SubtitleChar"/>
    <w:uiPriority w:val="11"/>
    <w:qFormat/>
    <w:rsid w:val="00437F68"/>
    <w:pPr>
      <w:numPr>
        <w:ilvl w:val="1"/>
      </w:numPr>
    </w:pPr>
    <w:rPr>
      <w:rFonts w:eastAsiaTheme="majorEastAsia" w:cstheme="majorBidi"/>
      <w:iCs/>
      <w:color w:val="1F497D" w:themeColor="text2"/>
      <w:sz w:val="40"/>
      <w:szCs w:val="24"/>
      <w:lang w:bidi="hi-IN"/>
    </w:rPr>
  </w:style>
  <w:style w:type="character" w:customStyle="1" w:styleId="SubtitleChar">
    <w:name w:val="Subtitle Char"/>
    <w:basedOn w:val="DefaultParagraphFont"/>
    <w:link w:val="Subtitle"/>
    <w:uiPriority w:val="11"/>
    <w:rsid w:val="00437F68"/>
    <w:rPr>
      <w:rFonts w:eastAsiaTheme="majorEastAsia" w:cstheme="majorBidi"/>
      <w:iCs/>
      <w:color w:val="1F497D" w:themeColor="text2"/>
      <w:sz w:val="40"/>
      <w:szCs w:val="24"/>
      <w:lang w:bidi="hi-IN"/>
    </w:rPr>
  </w:style>
  <w:style w:type="character" w:styleId="Strong">
    <w:name w:val="Strong"/>
    <w:basedOn w:val="DefaultParagraphFont"/>
    <w:uiPriority w:val="22"/>
    <w:qFormat/>
    <w:rsid w:val="00437F68"/>
    <w:rPr>
      <w:b w:val="0"/>
      <w:bCs/>
      <w:i/>
      <w:color w:val="1F497D" w:themeColor="text2"/>
    </w:rPr>
  </w:style>
  <w:style w:type="character" w:styleId="Emphasis">
    <w:name w:val="Emphasis"/>
    <w:basedOn w:val="DefaultParagraphFont"/>
    <w:uiPriority w:val="20"/>
    <w:qFormat/>
    <w:rsid w:val="00437F68"/>
    <w:rPr>
      <w:b/>
      <w:i/>
      <w:iCs/>
    </w:rPr>
  </w:style>
  <w:style w:type="paragraph" w:styleId="NoSpacing">
    <w:name w:val="No Spacing"/>
    <w:link w:val="NoSpacingChar"/>
    <w:uiPriority w:val="1"/>
    <w:qFormat/>
    <w:rsid w:val="00437F68"/>
    <w:pPr>
      <w:spacing w:after="0" w:line="240" w:lineRule="auto"/>
    </w:pPr>
  </w:style>
  <w:style w:type="character" w:customStyle="1" w:styleId="NoSpacingChar">
    <w:name w:val="No Spacing Char"/>
    <w:basedOn w:val="DefaultParagraphFont"/>
    <w:link w:val="NoSpacing"/>
    <w:uiPriority w:val="1"/>
    <w:rsid w:val="00437F68"/>
  </w:style>
  <w:style w:type="paragraph" w:styleId="ListParagraph">
    <w:name w:val="List Paragraph"/>
    <w:basedOn w:val="Normal"/>
    <w:uiPriority w:val="34"/>
    <w:qFormat/>
    <w:rsid w:val="00437F68"/>
    <w:pPr>
      <w:ind w:left="720" w:hanging="288"/>
      <w:contextualSpacing/>
    </w:pPr>
    <w:rPr>
      <w:color w:val="1F497D" w:themeColor="text2"/>
    </w:rPr>
  </w:style>
  <w:style w:type="paragraph" w:styleId="Quote">
    <w:name w:val="Quote"/>
    <w:basedOn w:val="Normal"/>
    <w:next w:val="Normal"/>
    <w:link w:val="QuoteChar"/>
    <w:uiPriority w:val="29"/>
    <w:qFormat/>
    <w:rsid w:val="00437F68"/>
    <w:pPr>
      <w:spacing w:line="360" w:lineRule="auto"/>
      <w:jc w:val="center"/>
    </w:pPr>
    <w:rPr>
      <w:rFonts w:eastAsiaTheme="minorEastAsia"/>
      <w:b/>
      <w:i/>
      <w:iCs/>
      <w:color w:val="4F81BD" w:themeColor="accent1"/>
      <w:sz w:val="26"/>
      <w:lang w:bidi="hi-IN"/>
    </w:rPr>
  </w:style>
  <w:style w:type="character" w:customStyle="1" w:styleId="QuoteChar">
    <w:name w:val="Quote Char"/>
    <w:basedOn w:val="DefaultParagraphFont"/>
    <w:link w:val="Quote"/>
    <w:uiPriority w:val="29"/>
    <w:rsid w:val="00437F68"/>
    <w:rPr>
      <w:rFonts w:eastAsiaTheme="minorEastAsia"/>
      <w:b/>
      <w:i/>
      <w:iCs/>
      <w:color w:val="4F81BD" w:themeColor="accent1"/>
      <w:sz w:val="26"/>
      <w:lang w:bidi="hi-IN"/>
    </w:rPr>
  </w:style>
  <w:style w:type="paragraph" w:styleId="IntenseQuote">
    <w:name w:val="Intense Quote"/>
    <w:basedOn w:val="Normal"/>
    <w:next w:val="Normal"/>
    <w:link w:val="IntenseQuoteChar"/>
    <w:uiPriority w:val="30"/>
    <w:qFormat/>
    <w:rsid w:val="00437F68"/>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437F68"/>
    <w:rPr>
      <w:rFonts w:asciiTheme="majorHAnsi" w:eastAsiaTheme="minorEastAsia" w:hAnsiTheme="majorHAnsi"/>
      <w:bCs/>
      <w:iCs/>
      <w:color w:val="FFFFFF" w:themeColor="background1"/>
      <w:sz w:val="28"/>
      <w:shd w:val="clear" w:color="auto" w:fill="4F81BD" w:themeFill="accent1"/>
      <w:lang w:bidi="hi-IN"/>
    </w:rPr>
  </w:style>
  <w:style w:type="character" w:styleId="SubtleEmphasis">
    <w:name w:val="Subtle Emphasis"/>
    <w:basedOn w:val="DefaultParagraphFont"/>
    <w:uiPriority w:val="19"/>
    <w:qFormat/>
    <w:rsid w:val="00437F68"/>
    <w:rPr>
      <w:i/>
      <w:iCs/>
      <w:color w:val="000000"/>
    </w:rPr>
  </w:style>
  <w:style w:type="character" w:styleId="IntenseEmphasis">
    <w:name w:val="Intense Emphasis"/>
    <w:basedOn w:val="DefaultParagraphFont"/>
    <w:uiPriority w:val="21"/>
    <w:qFormat/>
    <w:rsid w:val="00437F68"/>
    <w:rPr>
      <w:b/>
      <w:bCs/>
      <w:i/>
      <w:iCs/>
      <w:color w:val="4F81BD" w:themeColor="accent1"/>
    </w:rPr>
  </w:style>
  <w:style w:type="character" w:styleId="SubtleReference">
    <w:name w:val="Subtle Reference"/>
    <w:basedOn w:val="DefaultParagraphFont"/>
    <w:uiPriority w:val="31"/>
    <w:qFormat/>
    <w:rsid w:val="00437F68"/>
    <w:rPr>
      <w:smallCaps/>
      <w:color w:val="000000"/>
      <w:u w:val="single"/>
    </w:rPr>
  </w:style>
  <w:style w:type="character" w:styleId="IntenseReference">
    <w:name w:val="Intense Reference"/>
    <w:basedOn w:val="DefaultParagraphFont"/>
    <w:uiPriority w:val="32"/>
    <w:qFormat/>
    <w:rsid w:val="00437F68"/>
    <w:rPr>
      <w:b w:val="0"/>
      <w:bCs/>
      <w:smallCaps/>
      <w:color w:val="4F81BD" w:themeColor="accent1"/>
      <w:spacing w:val="5"/>
      <w:u w:val="single"/>
    </w:rPr>
  </w:style>
  <w:style w:type="character" w:styleId="BookTitle">
    <w:name w:val="Book Title"/>
    <w:basedOn w:val="DefaultParagraphFont"/>
    <w:uiPriority w:val="33"/>
    <w:qFormat/>
    <w:rsid w:val="00437F68"/>
    <w:rPr>
      <w:b/>
      <w:bCs/>
      <w:caps/>
      <w:smallCaps w:val="0"/>
      <w:color w:val="1F497D" w:themeColor="text2"/>
      <w:spacing w:val="10"/>
    </w:rPr>
  </w:style>
  <w:style w:type="paragraph" w:styleId="TOCHeading">
    <w:name w:val="TOC Heading"/>
    <w:basedOn w:val="Heading1"/>
    <w:next w:val="Normal"/>
    <w:uiPriority w:val="39"/>
    <w:semiHidden/>
    <w:unhideWhenUsed/>
    <w:qFormat/>
    <w:rsid w:val="00437F68"/>
    <w:pPr>
      <w:spacing w:before="480" w:line="264" w:lineRule="auto"/>
      <w:outlineLvl w:val="9"/>
    </w:pPr>
    <w:rPr>
      <w:b/>
    </w:rPr>
  </w:style>
  <w:style w:type="character" w:styleId="Hyperlink">
    <w:name w:val="Hyperlink"/>
    <w:basedOn w:val="DefaultParagraphFont"/>
    <w:uiPriority w:val="99"/>
    <w:unhideWhenUsed/>
    <w:rsid w:val="009725F3"/>
    <w:rPr>
      <w:color w:val="0000FF"/>
      <w:u w:val="single"/>
    </w:rPr>
  </w:style>
  <w:style w:type="paragraph" w:styleId="BalloonText">
    <w:name w:val="Balloon Text"/>
    <w:basedOn w:val="Normal"/>
    <w:link w:val="BalloonTextChar"/>
    <w:uiPriority w:val="99"/>
    <w:semiHidden/>
    <w:unhideWhenUsed/>
    <w:rsid w:val="00AF48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82D"/>
    <w:rPr>
      <w:rFonts w:ascii="Segoe UI" w:hAnsi="Segoe UI" w:cs="Segoe UI"/>
      <w:sz w:val="18"/>
      <w:szCs w:val="18"/>
    </w:rPr>
  </w:style>
  <w:style w:type="character" w:styleId="CommentReference">
    <w:name w:val="annotation reference"/>
    <w:basedOn w:val="DefaultParagraphFont"/>
    <w:uiPriority w:val="99"/>
    <w:semiHidden/>
    <w:unhideWhenUsed/>
    <w:rsid w:val="00AF482D"/>
    <w:rPr>
      <w:sz w:val="16"/>
      <w:szCs w:val="16"/>
    </w:rPr>
  </w:style>
  <w:style w:type="paragraph" w:styleId="CommentText">
    <w:name w:val="annotation text"/>
    <w:basedOn w:val="Normal"/>
    <w:link w:val="CommentTextChar"/>
    <w:uiPriority w:val="99"/>
    <w:unhideWhenUsed/>
    <w:rsid w:val="00AF482D"/>
    <w:rPr>
      <w:sz w:val="20"/>
      <w:szCs w:val="20"/>
    </w:rPr>
  </w:style>
  <w:style w:type="character" w:customStyle="1" w:styleId="CommentTextChar">
    <w:name w:val="Comment Text Char"/>
    <w:basedOn w:val="DefaultParagraphFont"/>
    <w:link w:val="CommentText"/>
    <w:uiPriority w:val="99"/>
    <w:rsid w:val="00AF48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F482D"/>
    <w:rPr>
      <w:b/>
      <w:bCs/>
    </w:rPr>
  </w:style>
  <w:style w:type="character" w:customStyle="1" w:styleId="CommentSubjectChar">
    <w:name w:val="Comment Subject Char"/>
    <w:basedOn w:val="CommentTextChar"/>
    <w:link w:val="CommentSubject"/>
    <w:uiPriority w:val="99"/>
    <w:semiHidden/>
    <w:rsid w:val="00AF482D"/>
    <w:rPr>
      <w:rFonts w:ascii="Calibri" w:hAnsi="Calibri" w:cs="Times New Roman"/>
      <w:b/>
      <w:bCs/>
      <w:sz w:val="20"/>
      <w:szCs w:val="20"/>
    </w:rPr>
  </w:style>
  <w:style w:type="paragraph" w:styleId="Revision">
    <w:name w:val="Revision"/>
    <w:hidden/>
    <w:uiPriority w:val="99"/>
    <w:semiHidden/>
    <w:rsid w:val="00D72257"/>
    <w:pPr>
      <w:spacing w:after="0" w:line="240" w:lineRule="auto"/>
    </w:pPr>
    <w:rPr>
      <w:rFonts w:ascii="Calibri" w:hAnsi="Calibri" w:cs="Times New Roman"/>
    </w:rPr>
  </w:style>
  <w:style w:type="paragraph" w:styleId="Header">
    <w:name w:val="header"/>
    <w:basedOn w:val="Normal"/>
    <w:link w:val="HeaderChar"/>
    <w:uiPriority w:val="99"/>
    <w:semiHidden/>
    <w:unhideWhenUsed/>
    <w:rsid w:val="00171D70"/>
    <w:pPr>
      <w:tabs>
        <w:tab w:val="center" w:pos="4536"/>
        <w:tab w:val="right" w:pos="9072"/>
      </w:tabs>
    </w:pPr>
  </w:style>
  <w:style w:type="character" w:customStyle="1" w:styleId="HeaderChar">
    <w:name w:val="Header Char"/>
    <w:basedOn w:val="DefaultParagraphFont"/>
    <w:link w:val="Header"/>
    <w:uiPriority w:val="99"/>
    <w:semiHidden/>
    <w:rsid w:val="00171D70"/>
    <w:rPr>
      <w:rFonts w:ascii="Calibri" w:hAnsi="Calibri" w:cs="Times New Roman"/>
    </w:rPr>
  </w:style>
  <w:style w:type="paragraph" w:styleId="Footer">
    <w:name w:val="footer"/>
    <w:basedOn w:val="Normal"/>
    <w:link w:val="FooterChar"/>
    <w:uiPriority w:val="99"/>
    <w:semiHidden/>
    <w:unhideWhenUsed/>
    <w:rsid w:val="00171D70"/>
    <w:pPr>
      <w:tabs>
        <w:tab w:val="center" w:pos="4536"/>
        <w:tab w:val="right" w:pos="9072"/>
      </w:tabs>
    </w:pPr>
  </w:style>
  <w:style w:type="character" w:customStyle="1" w:styleId="FooterChar">
    <w:name w:val="Footer Char"/>
    <w:basedOn w:val="DefaultParagraphFont"/>
    <w:link w:val="Footer"/>
    <w:uiPriority w:val="99"/>
    <w:semiHidden/>
    <w:rsid w:val="00171D70"/>
    <w:rPr>
      <w:rFonts w:ascii="Calibri" w:hAnsi="Calibri" w:cs="Times New Roman"/>
    </w:rPr>
  </w:style>
  <w:style w:type="character" w:styleId="PlaceholderText">
    <w:name w:val="Placeholder Text"/>
    <w:basedOn w:val="DefaultParagraphFont"/>
    <w:uiPriority w:val="99"/>
    <w:semiHidden/>
    <w:rsid w:val="00497BB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326644">
      <w:bodyDiv w:val="1"/>
      <w:marLeft w:val="0"/>
      <w:marRight w:val="0"/>
      <w:marTop w:val="0"/>
      <w:marBottom w:val="0"/>
      <w:divBdr>
        <w:top w:val="none" w:sz="0" w:space="0" w:color="auto"/>
        <w:left w:val="none" w:sz="0" w:space="0" w:color="auto"/>
        <w:bottom w:val="none" w:sz="0" w:space="0" w:color="auto"/>
        <w:right w:val="none" w:sz="0" w:space="0" w:color="auto"/>
      </w:divBdr>
    </w:div>
    <w:div w:id="54429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emmefond@storebrand.no"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15eaf2-11ba-4547-a498-a8ac680a7afa">
      <Terms xmlns="http://schemas.microsoft.com/office/infopath/2007/PartnerControls"/>
    </lcf76f155ced4ddcb4097134ff3c332f>
    <TaxCatchAll xmlns="1fff49ee-1936-4ef9-8b23-449cb52311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72CAF4ED884D54891BA1F2F8876FC9D" ma:contentTypeVersion="14" ma:contentTypeDescription="Opprett et nytt dokument." ma:contentTypeScope="" ma:versionID="f2c18a4a65777c53b0e55a4163a35dde">
  <xsd:schema xmlns:xsd="http://www.w3.org/2001/XMLSchema" xmlns:xs="http://www.w3.org/2001/XMLSchema" xmlns:p="http://schemas.microsoft.com/office/2006/metadata/properties" xmlns:ns2="6715eaf2-11ba-4547-a498-a8ac680a7afa" xmlns:ns3="1fff49ee-1936-4ef9-8b23-449cb52311f0" targetNamespace="http://schemas.microsoft.com/office/2006/metadata/properties" ma:root="true" ma:fieldsID="02789367a06d0ddd9875e3fec0dbff1b" ns2:_="" ns3:_="">
    <xsd:import namespace="6715eaf2-11ba-4547-a498-a8ac680a7afa"/>
    <xsd:import namespace="1fff49ee-1936-4ef9-8b23-449cb5231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5eaf2-11ba-4547-a498-a8ac680a7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f90f9247-10a2-44e6-a579-5446f749d12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f49ee-1936-4ef9-8b23-449cb5231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364790-6602-4040-a226-20fd1d0348af}" ma:internalName="TaxCatchAll" ma:showField="CatchAllData" ma:web="1fff49ee-1936-4ef9-8b23-449cb52311f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F6D22-12AE-4FEC-B997-0ACEFEE4F070}">
  <ds:schemaRefs>
    <ds:schemaRef ds:uri="http://schemas.microsoft.com/sharepoint/v3/contenttype/forms"/>
  </ds:schemaRefs>
</ds:datastoreItem>
</file>

<file path=customXml/itemProps2.xml><?xml version="1.0" encoding="utf-8"?>
<ds:datastoreItem xmlns:ds="http://schemas.openxmlformats.org/officeDocument/2006/customXml" ds:itemID="{64A1D5A6-3697-468A-BBAC-44301ADDFF07}">
  <ds:schemaRefs>
    <ds:schemaRef ds:uri="http://schemas.microsoft.com/office/2006/metadata/properties"/>
    <ds:schemaRef ds:uri="http://schemas.microsoft.com/office/infopath/2007/PartnerControls"/>
    <ds:schemaRef ds:uri="6715eaf2-11ba-4547-a498-a8ac680a7afa"/>
    <ds:schemaRef ds:uri="1fff49ee-1936-4ef9-8b23-449cb52311f0"/>
  </ds:schemaRefs>
</ds:datastoreItem>
</file>

<file path=customXml/itemProps3.xml><?xml version="1.0" encoding="utf-8"?>
<ds:datastoreItem xmlns:ds="http://schemas.openxmlformats.org/officeDocument/2006/customXml" ds:itemID="{D0F5B309-47BB-4824-9116-07F2B6A1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5eaf2-11ba-4547-a498-a8ac680a7afa"/>
    <ds:schemaRef ds:uri="1fff49ee-1936-4ef9-8b23-449cb5231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3d8a03-6c4f-48cf-a1a6-1b38e749645c}" enabled="1" method="Standard" siteId="{44b5383f-aeed-4959-a674-24d907b93966}" removed="0"/>
</clbl:labelList>
</file>

<file path=docProps/app.xml><?xml version="1.0" encoding="utf-8"?>
<Properties xmlns="http://schemas.openxmlformats.org/officeDocument/2006/extended-properties" xmlns:vt="http://schemas.openxmlformats.org/officeDocument/2006/docPropsVTypes">
  <Template>Normal</Template>
  <TotalTime>18</TotalTime>
  <Pages>1</Pages>
  <Words>350</Words>
  <Characters>1856</Characters>
  <Application>Microsoft Office Word</Application>
  <DocSecurity>0</DocSecurity>
  <Lines>15</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Storebrand</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Aasen, Frode</dc:creator>
  <cp:keywords/>
  <dc:description/>
  <cp:lastModifiedBy>Frode Aasen</cp:lastModifiedBy>
  <cp:revision>2</cp:revision>
  <dcterms:created xsi:type="dcterms:W3CDTF">2026-03-05T10:55:00Z</dcterms:created>
  <dcterms:modified xsi:type="dcterms:W3CDTF">2026-03-05T11:48:00Z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0x010100A72CAF4ED884D54891BA1F2F8876FC9D</vt:lpwstr>
  </property>
  <property fmtid="{D5CDD505-2E9C-101B-9397-08002B2CF9AE}" pid="4" name="_dlc_policyId">
    <vt:lpwstr/>
  </property>
  <property fmtid="{D5CDD505-2E9C-101B-9397-08002B2CF9AE}" pid="5" name="ItemRetentionFormula">
    <vt:lpwstr/>
  </property>
  <property fmtid="{D5CDD505-2E9C-101B-9397-08002B2CF9AE}" pid="6" name="SensitivityType">
    <vt:lpwstr>Normal</vt:lpwstr>
  </property>
  <property fmtid="{D5CDD505-2E9C-101B-9397-08002B2CF9AE}" pid="7" name="MSIP_Label_8c3d8a03-6c4f-48cf-a1a6-1b38e749645c_Enabled">
    <vt:lpwstr>true</vt:lpwstr>
  </property>
  <property fmtid="{D5CDD505-2E9C-101B-9397-08002B2CF9AE}" pid="8" name="MSIP_Label_8c3d8a03-6c4f-48cf-a1a6-1b38e749645c_SetDate">
    <vt:lpwstr>2020-02-28T11:11:40Z</vt:lpwstr>
  </property>
  <property fmtid="{D5CDD505-2E9C-101B-9397-08002B2CF9AE}" pid="9" name="MSIP_Label_8c3d8a03-6c4f-48cf-a1a6-1b38e749645c_Method">
    <vt:lpwstr>Standard</vt:lpwstr>
  </property>
  <property fmtid="{D5CDD505-2E9C-101B-9397-08002B2CF9AE}" pid="10" name="MSIP_Label_8c3d8a03-6c4f-48cf-a1a6-1b38e749645c_Name">
    <vt:lpwstr>Internal</vt:lpwstr>
  </property>
  <property fmtid="{D5CDD505-2E9C-101B-9397-08002B2CF9AE}" pid="11" name="MSIP_Label_8c3d8a03-6c4f-48cf-a1a6-1b38e749645c_SiteId">
    <vt:lpwstr>44b5383f-aeed-4959-a674-24d907b93966</vt:lpwstr>
  </property>
  <property fmtid="{D5CDD505-2E9C-101B-9397-08002B2CF9AE}" pid="12" name="MSIP_Label_8c3d8a03-6c4f-48cf-a1a6-1b38e749645c_ActionId">
    <vt:lpwstr>a7879d98-862a-4c1d-a472-0000eaa90531</vt:lpwstr>
  </property>
  <property fmtid="{D5CDD505-2E9C-101B-9397-08002B2CF9AE}" pid="13" name="MSIP_Label_8c3d8a03-6c4f-48cf-a1a6-1b38e749645c_ContentBits">
    <vt:lpwstr>0</vt:lpwstr>
  </property>
  <property fmtid="{D5CDD505-2E9C-101B-9397-08002B2CF9AE}" pid="14" name="MediaServiceImageTags">
    <vt:lpwstr/>
  </property>
  <property fmtid="{D5CDD505-2E9C-101B-9397-08002B2CF9AE}" pid="15" name="_ExtendedDescription">
    <vt:lpwstr/>
  </property>
</Properties>
</file>